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A5" w:rsidRDefault="009D7CB4" w:rsidP="00A16608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240"/>
        <w:jc w:val="center"/>
      </w:pPr>
      <w:r>
        <w:t>Text Talk – A Great Way to Develop Vocabulary</w:t>
      </w:r>
    </w:p>
    <w:p w:rsidR="00A16608" w:rsidRPr="00A16608" w:rsidRDefault="00A16608" w:rsidP="00A16608">
      <w:pPr>
        <w:rPr>
          <w:b/>
        </w:rPr>
      </w:pPr>
      <w:r w:rsidRPr="00A16608">
        <w:rPr>
          <w:b/>
        </w:rPr>
        <w:t>What it is:</w:t>
      </w:r>
    </w:p>
    <w:p w:rsidR="009D7CB4" w:rsidRDefault="009D7CB4" w:rsidP="00EC4365">
      <w:pPr>
        <w:pStyle w:val="ListParagraph"/>
        <w:numPr>
          <w:ilvl w:val="0"/>
          <w:numId w:val="2"/>
        </w:numPr>
      </w:pPr>
      <w:r>
        <w:t xml:space="preserve">Text Talk is an approach to read </w:t>
      </w:r>
      <w:proofErr w:type="spellStart"/>
      <w:r>
        <w:t>alouds</w:t>
      </w:r>
      <w:proofErr w:type="spellEnd"/>
      <w:r>
        <w:t xml:space="preserve"> that is designed to enhance children’s ability to construct meaning from </w:t>
      </w:r>
      <w:r w:rsidR="00EC4365">
        <w:t xml:space="preserve">decontextualized language. </w:t>
      </w:r>
    </w:p>
    <w:p w:rsidR="00EC4365" w:rsidRDefault="00EC4365" w:rsidP="00EC4365">
      <w:pPr>
        <w:pStyle w:val="ListParagraph"/>
        <w:numPr>
          <w:ilvl w:val="0"/>
          <w:numId w:val="2"/>
        </w:numPr>
      </w:pPr>
      <w:r>
        <w:t xml:space="preserve">Developed by Beck and </w:t>
      </w:r>
      <w:proofErr w:type="spellStart"/>
      <w:r>
        <w:t>McKeown</w:t>
      </w:r>
      <w:proofErr w:type="spellEnd"/>
      <w:r>
        <w:t xml:space="preserve"> </w:t>
      </w:r>
    </w:p>
    <w:p w:rsidR="00EC4365" w:rsidRDefault="00EC4365" w:rsidP="00EC4365">
      <w:pPr>
        <w:pStyle w:val="ListParagraph"/>
        <w:numPr>
          <w:ilvl w:val="0"/>
          <w:numId w:val="2"/>
        </w:numPr>
      </w:pPr>
      <w:r>
        <w:t xml:space="preserve">The ultimate goal of a text talk lesson is twofold: </w:t>
      </w:r>
    </w:p>
    <w:p w:rsidR="00EC4365" w:rsidRDefault="00EC4365" w:rsidP="00EC4365">
      <w:pPr>
        <w:pStyle w:val="ListParagraph"/>
        <w:numPr>
          <w:ilvl w:val="0"/>
          <w:numId w:val="1"/>
        </w:numPr>
      </w:pPr>
      <w:r>
        <w:t>Getting children to talk about the text, consider</w:t>
      </w:r>
      <w:r w:rsidR="000F0D10">
        <w:t>ing</w:t>
      </w:r>
      <w:r>
        <w:t xml:space="preserve"> ideas using decontextualized language to improve comprehension </w:t>
      </w:r>
    </w:p>
    <w:p w:rsidR="00EC4365" w:rsidRDefault="00EC4365" w:rsidP="00EC4365">
      <w:pPr>
        <w:pStyle w:val="ListParagraph"/>
        <w:numPr>
          <w:ilvl w:val="0"/>
          <w:numId w:val="1"/>
        </w:numPr>
      </w:pPr>
      <w:r>
        <w:t xml:space="preserve">The acquisition of language </w:t>
      </w:r>
    </w:p>
    <w:p w:rsidR="00EC4365" w:rsidRPr="00A16608" w:rsidRDefault="00EC4365" w:rsidP="00EC4365">
      <w:pPr>
        <w:rPr>
          <w:b/>
        </w:rPr>
      </w:pPr>
      <w:r w:rsidRPr="00A16608">
        <w:rPr>
          <w:b/>
        </w:rPr>
        <w:t xml:space="preserve">How </w:t>
      </w:r>
      <w:r w:rsidR="00A16608" w:rsidRPr="00A16608">
        <w:rPr>
          <w:b/>
        </w:rPr>
        <w:t>it w</w:t>
      </w:r>
      <w:r w:rsidRPr="00A16608">
        <w:rPr>
          <w:b/>
        </w:rPr>
        <w:t xml:space="preserve">orks: </w:t>
      </w:r>
    </w:p>
    <w:p w:rsidR="00EC4365" w:rsidRDefault="00EC4365" w:rsidP="00EC4365">
      <w:pPr>
        <w:pStyle w:val="ListParagraph"/>
        <w:numPr>
          <w:ilvl w:val="0"/>
          <w:numId w:val="3"/>
        </w:numPr>
      </w:pPr>
      <w:r>
        <w:t xml:space="preserve">Pick 3+ words per text (read and revisit 2 books/per) </w:t>
      </w:r>
    </w:p>
    <w:p w:rsidR="00EC4365" w:rsidRDefault="00EC4365" w:rsidP="00EC4365">
      <w:pPr>
        <w:pStyle w:val="ListParagraph"/>
        <w:numPr>
          <w:ilvl w:val="0"/>
          <w:numId w:val="3"/>
        </w:numPr>
      </w:pPr>
      <w:r>
        <w:t xml:space="preserve">Direct instruction begins after the text has been read aloud and discussed.  Introduce the word by contextualizing it from the text </w:t>
      </w:r>
    </w:p>
    <w:p w:rsidR="00761216" w:rsidRDefault="00761216" w:rsidP="00EC4365">
      <w:pPr>
        <w:pStyle w:val="ListParagraph"/>
        <w:numPr>
          <w:ilvl w:val="0"/>
          <w:numId w:val="3"/>
        </w:numPr>
      </w:pPr>
      <w:r>
        <w:t xml:space="preserve">Students repeat the word aloud with the teacher </w:t>
      </w:r>
    </w:p>
    <w:p w:rsidR="00761216" w:rsidRDefault="00761216" w:rsidP="00EC4365">
      <w:pPr>
        <w:pStyle w:val="ListParagraph"/>
        <w:numPr>
          <w:ilvl w:val="0"/>
          <w:numId w:val="3"/>
        </w:numPr>
      </w:pPr>
      <w:r>
        <w:t xml:space="preserve">Explain the meaning of the word (in student friendly language) </w:t>
      </w:r>
    </w:p>
    <w:p w:rsidR="00761216" w:rsidRDefault="00761216" w:rsidP="00EC4365">
      <w:pPr>
        <w:pStyle w:val="ListParagraph"/>
        <w:numPr>
          <w:ilvl w:val="0"/>
          <w:numId w:val="3"/>
        </w:numPr>
      </w:pPr>
      <w:r>
        <w:t>Provide examples of word use</w:t>
      </w:r>
      <w:r w:rsidR="000F0D10">
        <w:t>d</w:t>
      </w:r>
      <w:r>
        <w:t xml:space="preserve"> in other contexts </w:t>
      </w:r>
    </w:p>
    <w:p w:rsidR="00761216" w:rsidRDefault="00761216" w:rsidP="00EC4365">
      <w:pPr>
        <w:pStyle w:val="ListParagraph"/>
        <w:numPr>
          <w:ilvl w:val="0"/>
          <w:numId w:val="3"/>
        </w:numPr>
      </w:pPr>
      <w:r>
        <w:t>Children use the word by providing their own examples (</w:t>
      </w:r>
      <w:r w:rsidR="00711225">
        <w:t>you can use sentence starters here)</w:t>
      </w:r>
    </w:p>
    <w:p w:rsidR="00711225" w:rsidRDefault="00711225" w:rsidP="00711225">
      <w:pPr>
        <w:pStyle w:val="ListParagraph"/>
        <w:numPr>
          <w:ilvl w:val="1"/>
          <w:numId w:val="3"/>
        </w:numPr>
      </w:pPr>
      <w:r>
        <w:t xml:space="preserve">Ask: “What’s the word we have been talking about?” </w:t>
      </w:r>
    </w:p>
    <w:p w:rsidR="00711225" w:rsidRDefault="00711225" w:rsidP="00711225">
      <w:pPr>
        <w:pStyle w:val="ListParagraph"/>
        <w:numPr>
          <w:ilvl w:val="2"/>
          <w:numId w:val="3"/>
        </w:numPr>
      </w:pPr>
      <w:r>
        <w:t xml:space="preserve">Children repeat the word aloud again and give example </w:t>
      </w:r>
    </w:p>
    <w:p w:rsidR="00711225" w:rsidRDefault="00711225" w:rsidP="00711225">
      <w:pPr>
        <w:pStyle w:val="ListParagraph"/>
        <w:numPr>
          <w:ilvl w:val="0"/>
          <w:numId w:val="3"/>
        </w:numPr>
      </w:pPr>
      <w:r>
        <w:t xml:space="preserve">Introduce one or two other words following the same procedure </w:t>
      </w:r>
    </w:p>
    <w:p w:rsidR="00711225" w:rsidRDefault="00711225" w:rsidP="00711225">
      <w:pPr>
        <w:pStyle w:val="ListParagraph"/>
        <w:numPr>
          <w:ilvl w:val="0"/>
          <w:numId w:val="3"/>
        </w:numPr>
      </w:pPr>
      <w:r>
        <w:t xml:space="preserve">In applicable, have the children demonstrate the word meaning through facial expressions or actions </w:t>
      </w:r>
    </w:p>
    <w:p w:rsidR="00711225" w:rsidRDefault="00A16608" w:rsidP="00711225">
      <w:pPr>
        <w:pStyle w:val="ListParagraph"/>
        <w:numPr>
          <w:ilvl w:val="0"/>
          <w:numId w:val="3"/>
        </w:num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57CF76E2" wp14:editId="4D109B69">
            <wp:simplePos x="0" y="0"/>
            <wp:positionH relativeFrom="column">
              <wp:posOffset>889000</wp:posOffset>
            </wp:positionH>
            <wp:positionV relativeFrom="paragraph">
              <wp:posOffset>662305</wp:posOffset>
            </wp:positionV>
            <wp:extent cx="2036445" cy="2717165"/>
            <wp:effectExtent l="19050" t="19050" r="20955" b="26035"/>
            <wp:wrapTight wrapText="bothSides">
              <wp:wrapPolygon edited="0">
                <wp:start x="-202" y="-151"/>
                <wp:lineTo x="-202" y="21656"/>
                <wp:lineTo x="21620" y="21656"/>
                <wp:lineTo x="21620" y="-151"/>
                <wp:lineTo x="-202" y="-151"/>
              </wp:wrapPolygon>
            </wp:wrapTight>
            <wp:docPr id="2" name="il_fi" descr="http://3.bp.blogspot.com/-suxirjaRQKg/T99vWfGEOgI/AAAAAAAAOhE/YI-obdWfZzI/s750/5s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suxirjaRQKg/T99vWfGEOgI/AAAAAAAAOhE/YI-obdWfZzI/s750/5sm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27171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225">
        <w:t xml:space="preserve">Put the name of the book or the book jacket or a copy of the cover on the wall.  Put the words on a card under the cover.  Each time the students use one of the words, you (or they) put a check mark beside the word </w:t>
      </w:r>
    </w:p>
    <w:p w:rsidR="00EC4365" w:rsidRDefault="00EC4365"/>
    <w:p w:rsidR="00EC4365" w:rsidRDefault="00A16608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2C259" wp14:editId="42C67F63">
                <wp:simplePos x="0" y="0"/>
                <wp:positionH relativeFrom="column">
                  <wp:posOffset>2999105</wp:posOffset>
                </wp:positionH>
                <wp:positionV relativeFrom="paragraph">
                  <wp:posOffset>201930</wp:posOffset>
                </wp:positionV>
                <wp:extent cx="1581150" cy="14954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6608" w:rsidRPr="00A16608" w:rsidRDefault="00A16608" w:rsidP="00A1660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bookmarkStart w:id="0" w:name="_GoBack"/>
                            <w:r w:rsidRPr="00A16608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“Magic” Words</w:t>
                            </w:r>
                          </w:p>
                          <w:p w:rsidR="00A16608" w:rsidRPr="00A16608" w:rsidRDefault="00A16608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A16608">
                              <w:rPr>
                                <w:rFonts w:ascii="Comic Sans MS" w:hAnsi="Comic Sans MS"/>
                              </w:rPr>
                              <w:t>extraordinary</w:t>
                            </w:r>
                            <w:proofErr w:type="gramEnd"/>
                            <w:r w:rsidRPr="00A16608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sym w:font="Wingdings" w:char="F0FC"/>
                            </w:r>
                            <w:r>
                              <w:rPr>
                                <w:rFonts w:ascii="Comic Sans MS" w:hAnsi="Comic Sans MS"/>
                              </w:rPr>
                              <w:sym w:font="Wingdings" w:char="F0FC"/>
                            </w:r>
                            <w:r>
                              <w:rPr>
                                <w:rFonts w:ascii="Comic Sans MS" w:hAnsi="Comic Sans MS"/>
                              </w:rPr>
                              <w:sym w:font="Wingdings" w:char="F0FC"/>
                            </w:r>
                          </w:p>
                          <w:p w:rsidR="00A16608" w:rsidRPr="00A16608" w:rsidRDefault="00A16608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A16608">
                              <w:rPr>
                                <w:rFonts w:ascii="Comic Sans MS" w:hAnsi="Comic Sans MS"/>
                              </w:rPr>
                              <w:t>frantic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A16608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sym w:font="Wingdings" w:char="F0FC"/>
                            </w:r>
                          </w:p>
                          <w:p w:rsidR="00A16608" w:rsidRPr="00A16608" w:rsidRDefault="00A16608">
                            <w:pPr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 w:rsidRPr="00A16608">
                              <w:rPr>
                                <w:rFonts w:ascii="Comic Sans MS" w:hAnsi="Comic Sans MS"/>
                              </w:rPr>
                              <w:t>miserable</w:t>
                            </w:r>
                            <w:proofErr w:type="gramEnd"/>
                            <w:r w:rsidRPr="00A16608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sym w:font="Wingdings" w:char="F0FC"/>
                            </w:r>
                            <w:r>
                              <w:rPr>
                                <w:rFonts w:ascii="Comic Sans MS" w:hAnsi="Comic Sans MS"/>
                              </w:rPr>
                              <w:sym w:font="Wingdings" w:char="F0FC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36.15pt;margin-top:15.9pt;width:124.5pt;height:1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" fillcolor="white [3201]" strokeweight=".5pt">
                <v:textbox>
                  <w:txbxContent>
                    <w:p w:rsidR="00A16608" w:rsidRPr="00A16608" w:rsidRDefault="00A16608" w:rsidP="00A16608">
                      <w:pPr>
                        <w:jc w:val="center"/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bookmarkStart w:id="1" w:name="_GoBack"/>
                      <w:r w:rsidRPr="00A16608">
                        <w:rPr>
                          <w:rFonts w:ascii="Comic Sans MS" w:hAnsi="Comic Sans MS"/>
                          <w:b/>
                          <w:u w:val="single"/>
                        </w:rPr>
                        <w:t>“Magic” Words</w:t>
                      </w:r>
                    </w:p>
                    <w:p w:rsidR="00A16608" w:rsidRPr="00A16608" w:rsidRDefault="00A16608">
                      <w:pPr>
                        <w:rPr>
                          <w:rFonts w:ascii="Comic Sans MS" w:hAnsi="Comic Sans MS"/>
                        </w:rPr>
                      </w:pPr>
                      <w:proofErr w:type="gramStart"/>
                      <w:r w:rsidRPr="00A16608">
                        <w:rPr>
                          <w:rFonts w:ascii="Comic Sans MS" w:hAnsi="Comic Sans MS"/>
                        </w:rPr>
                        <w:t>extraordinary</w:t>
                      </w:r>
                      <w:proofErr w:type="gramEnd"/>
                      <w:r w:rsidRPr="00A16608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sym w:font="Wingdings" w:char="F0FC"/>
                      </w:r>
                      <w:r>
                        <w:rPr>
                          <w:rFonts w:ascii="Comic Sans MS" w:hAnsi="Comic Sans MS"/>
                        </w:rPr>
                        <w:sym w:font="Wingdings" w:char="F0FC"/>
                      </w:r>
                      <w:r>
                        <w:rPr>
                          <w:rFonts w:ascii="Comic Sans MS" w:hAnsi="Comic Sans MS"/>
                        </w:rPr>
                        <w:sym w:font="Wingdings" w:char="F0FC"/>
                      </w:r>
                    </w:p>
                    <w:p w:rsidR="00A16608" w:rsidRPr="00A16608" w:rsidRDefault="00A16608">
                      <w:pPr>
                        <w:rPr>
                          <w:rFonts w:ascii="Comic Sans MS" w:hAnsi="Comic Sans MS"/>
                        </w:rPr>
                      </w:pPr>
                      <w:proofErr w:type="gramStart"/>
                      <w:r w:rsidRPr="00A16608">
                        <w:rPr>
                          <w:rFonts w:ascii="Comic Sans MS" w:hAnsi="Comic Sans MS"/>
                        </w:rPr>
                        <w:t>frantic</w:t>
                      </w:r>
                      <w:proofErr w:type="gramEnd"/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A16608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sym w:font="Wingdings" w:char="F0FC"/>
                      </w:r>
                    </w:p>
                    <w:p w:rsidR="00A16608" w:rsidRPr="00A16608" w:rsidRDefault="00A16608">
                      <w:pPr>
                        <w:rPr>
                          <w:rFonts w:ascii="Comic Sans MS" w:hAnsi="Comic Sans MS"/>
                        </w:rPr>
                      </w:pPr>
                      <w:proofErr w:type="gramStart"/>
                      <w:r w:rsidRPr="00A16608">
                        <w:rPr>
                          <w:rFonts w:ascii="Comic Sans MS" w:hAnsi="Comic Sans MS"/>
                        </w:rPr>
                        <w:t>miserable</w:t>
                      </w:r>
                      <w:proofErr w:type="gramEnd"/>
                      <w:r w:rsidRPr="00A16608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sym w:font="Wingdings" w:char="F0FC"/>
                      </w:r>
                      <w:r>
                        <w:rPr>
                          <w:rFonts w:ascii="Comic Sans MS" w:hAnsi="Comic Sans MS"/>
                        </w:rPr>
                        <w:sym w:font="Wingdings" w:char="F0FC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EC4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43E0C"/>
    <w:multiLevelType w:val="hybridMultilevel"/>
    <w:tmpl w:val="29CA80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E115EC"/>
    <w:multiLevelType w:val="hybridMultilevel"/>
    <w:tmpl w:val="8D0C7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86B3C"/>
    <w:multiLevelType w:val="hybridMultilevel"/>
    <w:tmpl w:val="363C1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CB4"/>
    <w:rsid w:val="000E66A5"/>
    <w:rsid w:val="000F0D10"/>
    <w:rsid w:val="0048570C"/>
    <w:rsid w:val="00711225"/>
    <w:rsid w:val="00761216"/>
    <w:rsid w:val="009D7CB4"/>
    <w:rsid w:val="00A16608"/>
    <w:rsid w:val="00EC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6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C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436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16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6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C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436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16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1</cp:revision>
  <dcterms:created xsi:type="dcterms:W3CDTF">2012-10-11T16:58:00Z</dcterms:created>
  <dcterms:modified xsi:type="dcterms:W3CDTF">2012-10-11T21:49:00Z</dcterms:modified>
</cp:coreProperties>
</file>